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7EFCF0E" w:rsidP="36658ACB" w:rsidRDefault="57EFCF0E" w14:paraId="32DA648D" w14:textId="0E4FBAE8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/>
          <w:b w:val="1"/>
          <w:bCs w:val="1"/>
          <w:sz w:val="52"/>
          <w:szCs w:val="52"/>
        </w:rPr>
      </w:pPr>
      <w:r w:rsidRPr="36658ACB" w:rsidR="57EFCF0E">
        <w:rPr>
          <w:rFonts w:ascii="Calibri" w:hAnsi="Calibri"/>
          <w:b w:val="1"/>
          <w:bCs w:val="1"/>
          <w:sz w:val="52"/>
          <w:szCs w:val="52"/>
        </w:rPr>
        <w:t>Calculating Simple &amp; Compound Interest Answer Key</w:t>
      </w:r>
    </w:p>
    <w:tbl>
      <w:tblPr>
        <w:tblStyle w:val="TableGrid"/>
        <w:tblpPr w:leftFromText="180" w:rightFromText="180" w:vertAnchor="text" w:tblpY="1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900"/>
        <w:gridCol w:w="3604"/>
        <w:gridCol w:w="269"/>
        <w:gridCol w:w="807"/>
        <w:gridCol w:w="3780"/>
      </w:tblGrid>
      <w:tr w:rsidRPr="007F251D" w:rsidR="0054427C" w:rsidTr="001F08CB" w14:paraId="4D5C08AA" w14:textId="77777777">
        <w:trPr>
          <w:trHeight w:val="20"/>
        </w:trPr>
        <w:tc>
          <w:tcPr>
            <w:tcW w:w="900" w:type="dxa"/>
          </w:tcPr>
          <w:p w:rsidRPr="007F251D" w:rsidR="0054427C" w:rsidP="001F08CB" w:rsidRDefault="0054427C" w14:paraId="533E4D0B" w14:textId="77777777">
            <w:pPr>
              <w:rPr>
                <w:rFonts w:ascii="Calibri" w:hAnsi="Calibri"/>
                <w:b/>
                <w:szCs w:val="32"/>
              </w:rPr>
            </w:pPr>
            <w:r w:rsidRPr="00DD71DA">
              <w:rPr>
                <w:rFonts w:ascii="Calibri" w:hAnsi="Calibri"/>
                <w:b/>
                <w:color w:val="000000" w:themeColor="text1"/>
                <w:szCs w:val="32"/>
              </w:rPr>
              <w:t>Na</w:t>
            </w:r>
            <w:r w:rsidRPr="007F251D">
              <w:rPr>
                <w:rFonts w:ascii="Calibri" w:hAnsi="Calibri"/>
                <w:b/>
                <w:szCs w:val="32"/>
              </w:rPr>
              <w:t>me:</w:t>
            </w:r>
          </w:p>
        </w:tc>
        <w:tc>
          <w:tcPr>
            <w:tcW w:w="3604" w:type="dxa"/>
            <w:tcBorders>
              <w:bottom w:val="single" w:color="000000" w:themeColor="text1" w:sz="4" w:space="0"/>
            </w:tcBorders>
          </w:tcPr>
          <w:p w:rsidRPr="007F251D" w:rsidR="0054427C" w:rsidP="001F08CB" w:rsidRDefault="0054427C" w14:paraId="181E934A" w14:textId="77777777">
            <w:pPr>
              <w:ind w:firstLine="720"/>
              <w:rPr>
                <w:rFonts w:ascii="Calibri" w:hAnsi="Calibri"/>
                <w:b/>
                <w:szCs w:val="32"/>
              </w:rPr>
            </w:pPr>
          </w:p>
        </w:tc>
        <w:tc>
          <w:tcPr>
            <w:tcW w:w="269" w:type="dxa"/>
          </w:tcPr>
          <w:p w:rsidRPr="007F251D" w:rsidR="0054427C" w:rsidP="001F08CB" w:rsidRDefault="0054427C" w14:paraId="68052DC3" w14:textId="77777777">
            <w:pPr>
              <w:rPr>
                <w:rFonts w:ascii="Calibri" w:hAnsi="Calibri"/>
                <w:b/>
                <w:szCs w:val="32"/>
              </w:rPr>
            </w:pPr>
          </w:p>
        </w:tc>
        <w:tc>
          <w:tcPr>
            <w:tcW w:w="807" w:type="dxa"/>
          </w:tcPr>
          <w:p w:rsidRPr="007F251D" w:rsidR="0054427C" w:rsidP="001F08CB" w:rsidRDefault="0054427C" w14:paraId="29B96E4E" w14:textId="77777777">
            <w:pPr>
              <w:rPr>
                <w:rFonts w:ascii="Calibri" w:hAnsi="Calibri"/>
                <w:b/>
                <w:szCs w:val="32"/>
              </w:rPr>
            </w:pPr>
            <w:r w:rsidRPr="007F251D">
              <w:rPr>
                <w:rFonts w:ascii="Calibri" w:hAnsi="Calibri"/>
                <w:b/>
                <w:szCs w:val="32"/>
              </w:rPr>
              <w:t>Date:</w:t>
            </w:r>
          </w:p>
        </w:tc>
        <w:tc>
          <w:tcPr>
            <w:tcW w:w="3780" w:type="dxa"/>
            <w:tcBorders>
              <w:bottom w:val="single" w:color="000000" w:themeColor="text1" w:sz="4" w:space="0"/>
            </w:tcBorders>
          </w:tcPr>
          <w:p w:rsidRPr="007F251D" w:rsidR="0054427C" w:rsidP="001F08CB" w:rsidRDefault="0054427C" w14:paraId="49C95F5B" w14:textId="77777777">
            <w:pPr>
              <w:jc w:val="right"/>
              <w:rPr>
                <w:rFonts w:ascii="Calibri" w:hAnsi="Calibri"/>
                <w:b/>
                <w:szCs w:val="32"/>
              </w:rPr>
            </w:pPr>
          </w:p>
        </w:tc>
      </w:tr>
    </w:tbl>
    <w:p w:rsidR="00EC6754" w:rsidP="000C0016" w:rsidRDefault="00EC6754" w14:paraId="6909D9F3" w14:textId="77777777">
      <w:pPr>
        <w:rPr>
          <w:rFonts w:ascii="Calibri" w:hAnsi="Calibri" w:eastAsia="Calibri" w:cs="Calibri"/>
          <w:b/>
          <w:sz w:val="24"/>
          <w:szCs w:val="24"/>
        </w:rPr>
      </w:pPr>
    </w:p>
    <w:p w:rsidR="0054427C" w:rsidP="36658ACB" w:rsidRDefault="0054427C" w14:paraId="59747079" w14:textId="2ED98E2F">
      <w:pPr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6658ACB" w:rsidR="7F2BE19B">
        <w:rPr>
          <w:rFonts w:ascii="Calibri" w:hAnsi="Calibri" w:eastAsia="Calibri" w:cs="Calibri"/>
          <w:b w:val="1"/>
          <w:bCs w:val="1"/>
          <w:sz w:val="24"/>
          <w:szCs w:val="24"/>
        </w:rPr>
        <w:t>Coach Instructions</w:t>
      </w:r>
      <w:r w:rsidRPr="36658ACB" w:rsidR="0054427C">
        <w:rPr>
          <w:rFonts w:ascii="Calibri" w:hAnsi="Calibri" w:eastAsia="Calibri" w:cs="Calibri"/>
          <w:b w:val="1"/>
          <w:bCs w:val="1"/>
          <w:sz w:val="24"/>
          <w:szCs w:val="24"/>
        </w:rPr>
        <w:t>:</w:t>
      </w:r>
      <w:r w:rsidRPr="36658ACB" w:rsidR="611F39D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36658ACB" w:rsidR="6D98ABA1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Use this answer key to guide student work within the Calculating Simple and Compound Interest slides. </w:t>
      </w:r>
    </w:p>
    <w:p w:rsidR="0054427C" w:rsidP="36658ACB" w:rsidRDefault="0054427C" w14:paraId="022100A6" w14:textId="43D8C5F9">
      <w:pPr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Slide </w:t>
      </w:r>
      <w:r w:rsidRPr="36658ACB" w:rsidR="5C47EB63">
        <w:rPr>
          <w:rFonts w:ascii="Calibri" w:hAnsi="Calibri" w:eastAsia="Calibri" w:cs="Calibri"/>
          <w:b w:val="0"/>
          <w:bCs w:val="0"/>
          <w:sz w:val="24"/>
          <w:szCs w:val="24"/>
        </w:rPr>
        <w:t>6</w:t>
      </w: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>. Have students use the formula to answer how much interest Dianna will earn.</w:t>
      </w:r>
    </w:p>
    <w:p w:rsidR="0054427C" w:rsidP="36658ACB" w:rsidRDefault="0054427C" w14:paraId="2FA22507" w14:textId="510547AF">
      <w:pPr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  <w:t>$25.01 interest earned</w:t>
      </w:r>
    </w:p>
    <w:p w:rsidR="0054427C" w:rsidP="36658ACB" w:rsidRDefault="0054427C" w14:paraId="62A28667" w14:textId="3B5F301F">
      <w:pPr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0054427C" w:rsidP="36658ACB" w:rsidRDefault="0054427C" w14:paraId="7FEAC0B8" w14:textId="42709A6A">
      <w:pPr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Slide </w:t>
      </w:r>
      <w:r w:rsidRPr="36658ACB" w:rsidR="6E342B95">
        <w:rPr>
          <w:rFonts w:ascii="Calibri" w:hAnsi="Calibri" w:eastAsia="Calibri" w:cs="Calibri"/>
          <w:b w:val="0"/>
          <w:bCs w:val="0"/>
          <w:sz w:val="24"/>
          <w:szCs w:val="24"/>
        </w:rPr>
        <w:t>7</w:t>
      </w: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>. Have students use the simple interest formula to solve the two problems.</w:t>
      </w:r>
    </w:p>
    <w:p w:rsidR="0054427C" w:rsidP="36658ACB" w:rsidRDefault="0054427C" w14:paraId="4C471D2F" w14:textId="06B19997">
      <w:pPr>
        <w:pStyle w:val="Normal"/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  <w:t>Problem 1</w:t>
      </w:r>
      <w:r w:rsidRPr="36658ACB" w:rsidR="0B8AF313"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  <w:t xml:space="preserve"> is </w:t>
      </w:r>
      <w:r w:rsidRPr="36658ACB" w:rsidR="5E6357D0"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  <w:t>p=$550; r=.07; t=4; I=$154. Problem 2: p=$870; r=.037; t=2.5; I=$80.48</w:t>
      </w:r>
    </w:p>
    <w:p w:rsidR="0054427C" w:rsidP="36658ACB" w:rsidRDefault="0054427C" w14:paraId="394EE90E" w14:textId="0C49E73E">
      <w:pPr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</w:p>
    <w:p w:rsidR="0054427C" w:rsidP="36658ACB" w:rsidRDefault="0054427C" w14:paraId="773827A3" w14:textId="11A7069D">
      <w:pPr>
        <w:spacing w:after="0" w:afterAutospacing="off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>Slide 1</w:t>
      </w:r>
      <w:r w:rsidRPr="36658ACB" w:rsidR="4D418AC2">
        <w:rPr>
          <w:rFonts w:ascii="Calibri" w:hAnsi="Calibri" w:eastAsia="Calibri" w:cs="Calibri"/>
          <w:b w:val="0"/>
          <w:bCs w:val="0"/>
          <w:sz w:val="24"/>
          <w:szCs w:val="24"/>
        </w:rPr>
        <w:t>1</w:t>
      </w:r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. Have students </w:t>
      </w:r>
      <w:proofErr w:type="gramStart"/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>calculate</w:t>
      </w:r>
      <w:proofErr w:type="gramEnd"/>
      <w:r w:rsidRPr="36658ACB" w:rsidR="5E6357D0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the interest that Jackie will earn in three years</w:t>
      </w:r>
      <w:r w:rsidRPr="36658ACB" w:rsidR="2FCE651A">
        <w:rPr>
          <w:rFonts w:ascii="Calibri" w:hAnsi="Calibri" w:eastAsia="Calibri" w:cs="Calibri"/>
          <w:b w:val="0"/>
          <w:bCs w:val="0"/>
          <w:sz w:val="24"/>
          <w:szCs w:val="24"/>
        </w:rPr>
        <w:t>.</w:t>
      </w:r>
    </w:p>
    <w:p w:rsidR="0054427C" w:rsidP="36658ACB" w:rsidRDefault="0054427C" w14:paraId="6BDF5FFA" w14:textId="4A5143CF">
      <w:pPr>
        <w:spacing w:after="0" w:afterAutospacing="off"/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</w:pPr>
      <w:r w:rsidRPr="36658ACB" w:rsidR="5E6357D0">
        <w:rPr>
          <w:rFonts w:ascii="Calibri" w:hAnsi="Calibri" w:eastAsia="Calibri" w:cs="Calibri"/>
          <w:b w:val="0"/>
          <w:bCs w:val="0"/>
          <w:i w:val="1"/>
          <w:iCs w:val="1"/>
          <w:color w:val="FF0000"/>
          <w:sz w:val="24"/>
          <w:szCs w:val="24"/>
        </w:rPr>
        <w:t>$366.64</w:t>
      </w:r>
    </w:p>
    <w:p w:rsidRPr="003067E2" w:rsidR="003067E2" w:rsidP="00947C33" w:rsidRDefault="003067E2" w14:paraId="2BE81CEB" w14:textId="77777777">
      <w:pPr>
        <w:spacing w:after="0" w:line="240" w:lineRule="auto"/>
        <w:rPr>
          <w:rFonts w:eastAsia="Calibri" w:cstheme="minorHAnsi"/>
          <w:w w:val="102"/>
          <w:sz w:val="24"/>
          <w:szCs w:val="24"/>
        </w:rPr>
      </w:pPr>
    </w:p>
    <w:p w:rsidR="005B4A37" w:rsidRDefault="00B70AE8" w14:paraId="3D756180" w14:textId="493157A5">
      <w:pPr>
        <w:rPr>
          <w:rFonts w:ascii="Calibri" w:hAnsi="Calibri" w:eastAsia="Calibri" w:cs="Calibri"/>
          <w:b/>
          <w:w w:val="102"/>
          <w:sz w:val="24"/>
          <w:szCs w:val="24"/>
        </w:rPr>
      </w:pPr>
      <w:r>
        <w:rPr>
          <w:rFonts w:ascii="Calibri" w:hAnsi="Calibri" w:eastAsia="Calibri" w:cs="Calibri"/>
          <w:b/>
          <w:w w:val="102"/>
          <w:sz w:val="24"/>
          <w:szCs w:val="24"/>
        </w:rPr>
        <w:br w:type="page"/>
      </w:r>
    </w:p>
    <w:p w:rsidRPr="00EC6754" w:rsidR="00947C33" w:rsidP="00446E37" w:rsidRDefault="00947C33" w14:paraId="197B49BB" w14:textId="72C3B23B">
      <w:pPr>
        <w:rPr>
          <w:rFonts w:ascii="Calibri" w:hAnsi="Calibri" w:eastAsia="Calibri" w:cs="Calibri"/>
          <w:w w:val="102"/>
          <w:sz w:val="24"/>
          <w:szCs w:val="24"/>
        </w:rPr>
      </w:pPr>
      <w:bookmarkStart w:name="_GoBack" w:id="0"/>
      <w:bookmarkEnd w:id="0"/>
    </w:p>
    <w:sectPr w:rsidRPr="00EC6754" w:rsidR="00947C33" w:rsidSect="00885ED3">
      <w:headerReference w:type="default" r:id="rId12"/>
      <w:footerReference w:type="even" r:id="rId13"/>
      <w:footerReference w:type="default" r:id="rId14"/>
      <w:pgSz w:w="12240" w:h="15840" w:orient="portrait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52" w:rsidP="00440554" w:rsidRDefault="00D83752" w14:paraId="254FE069" w14:textId="77777777">
      <w:pPr>
        <w:spacing w:after="0" w:line="240" w:lineRule="auto"/>
      </w:pPr>
      <w:r>
        <w:separator/>
      </w:r>
    </w:p>
  </w:endnote>
  <w:endnote w:type="continuationSeparator" w:id="0">
    <w:p w:rsidR="00D83752" w:rsidP="00440554" w:rsidRDefault="00D83752" w14:paraId="149ECF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236816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24833" w:rsidP="001974B9" w:rsidRDefault="00724833" w14:paraId="00E4B519" w14:textId="7AD57824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24833" w:rsidP="00724833" w:rsidRDefault="00724833" w14:paraId="08FA2EDE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66172476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724833" w:rsidP="00724833" w:rsidRDefault="00724833" w14:paraId="1494D1BC" w14:textId="43C0FAE9">
        <w:pPr>
          <w:pStyle w:val="Footer"/>
          <w:framePr w:wrap="notBeside" w:hAnchor="page" w:vAnchor="text" w:x="11521" w:y="-719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EC6754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24833" w:rsidP="00724833" w:rsidRDefault="00724833" w14:paraId="2F66C4B3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52" w:rsidP="00440554" w:rsidRDefault="00D83752" w14:paraId="16714BAF" w14:textId="77777777">
      <w:pPr>
        <w:spacing w:after="0" w:line="240" w:lineRule="auto"/>
      </w:pPr>
      <w:r>
        <w:separator/>
      </w:r>
    </w:p>
  </w:footnote>
  <w:footnote w:type="continuationSeparator" w:id="0">
    <w:p w:rsidR="00D83752" w:rsidP="00440554" w:rsidRDefault="00D83752" w14:paraId="7B45D74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w:rsidR="004673AC" w:rsidP="004673AC" w:rsidRDefault="00C82C1C" w14:paraId="78392043" w14:textId="54C7F448">
    <w:pPr>
      <w:pStyle w:val="Footer"/>
      <w:rPr>
        <w:rFonts w:ascii="Calibri" w:hAnsi="Calibri" w:cs="Calibri"/>
        <w:i/>
      </w:rPr>
    </w:pPr>
    <w:r>
      <w:rPr>
        <w:rFonts w:ascii="Calibri" w:hAnsi="Calibri" w:cs="Calibri"/>
        <w:i/>
        <w:noProof/>
      </w:rPr>
      <w:drawing>
        <wp:anchor distT="0" distB="0" distL="114300" distR="114300" simplePos="0" relativeHeight="251658240" behindDoc="1" locked="0" layoutInCell="1" allowOverlap="1" wp14:anchorId="7D4BCB66" wp14:editId="4132B107">
          <wp:simplePos x="0" y="0"/>
          <wp:positionH relativeFrom="margin">
            <wp:posOffset>-977900</wp:posOffset>
          </wp:positionH>
          <wp:positionV relativeFrom="paragraph">
            <wp:posOffset>0</wp:posOffset>
          </wp:positionV>
          <wp:extent cx="7772400" cy="1005844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EE_PPT_bg_grx_word_3f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73AC" w:rsidR="004673AC">
      <w:rPr>
        <w:rFonts w:ascii="Calibri" w:hAnsi="Calibri" w:cs="Calibri"/>
        <w:i/>
      </w:rPr>
      <w:t xml:space="preserve"> </w:t>
    </w:r>
  </w:p>
  <w:p w:rsidR="000E4827" w:rsidP="00EC6754" w:rsidRDefault="000E4827" w14:paraId="5BD74DEA" w14:textId="77777777">
    <w:pPr>
      <w:pStyle w:val="Footer"/>
      <w:jc w:val="right"/>
      <w:rPr>
        <w:rFonts w:ascii="Calibri" w:hAnsi="Calibri" w:cs="Calibri"/>
        <w:b/>
        <w:color w:val="005CB8"/>
        <w:sz w:val="36"/>
      </w:rPr>
    </w:pPr>
  </w:p>
  <w:p w:rsidRPr="000E4827" w:rsidR="004673AC" w:rsidP="003A0F2C" w:rsidRDefault="00EC6754" w14:paraId="7766EEDA" w14:textId="391160C6">
    <w:pPr>
      <w:pStyle w:val="Footer"/>
      <w:ind w:left="-630"/>
      <w:rPr>
        <w:rFonts w:ascii="Calibri" w:hAnsi="Calibri" w:cs="Calibri"/>
        <w:b/>
        <w:color w:val="005CB8"/>
        <w:sz w:val="36"/>
      </w:rPr>
    </w:pPr>
    <w:r>
      <w:rPr>
        <w:rFonts w:ascii="Calibri" w:hAnsi="Calibri" w:cs="Calibri"/>
        <w:b/>
        <w:color w:val="005CB8"/>
        <w:sz w:val="36"/>
      </w:rPr>
      <w:t>Title of Lesson Plan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7592292"/>
    <w:multiLevelType w:val="hybridMultilevel"/>
    <w:tmpl w:val="F2B8350A"/>
    <w:lvl w:ilvl="0" w:tplc="8BFE2F00">
      <w:start w:val="1"/>
      <w:numFmt w:val="bullet"/>
      <w:lvlText w:val=""/>
      <w:lvlJc w:val="left"/>
      <w:pPr>
        <w:ind w:left="259" w:hanging="259"/>
      </w:pPr>
      <w:rPr>
        <w:rFonts w:hint="default" w:ascii="Wingdings" w:hAnsi="Wingdings"/>
      </w:rPr>
    </w:lvl>
    <w:lvl w:ilvl="1" w:tplc="859C1E1A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7784769"/>
    <w:multiLevelType w:val="hybridMultilevel"/>
    <w:tmpl w:val="1660D0E0"/>
    <w:lvl w:ilvl="0" w:tplc="7A208C7C">
      <w:numFmt w:val="bullet"/>
      <w:lvlText w:val=""/>
      <w:lvlJc w:val="left"/>
      <w:pPr>
        <w:ind w:left="720" w:hanging="360"/>
      </w:pPr>
      <w:rPr>
        <w:rFonts w:hint="default" w:ascii="Calibri" w:hAnsi="Calibri" w:cs="Times New Roman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51F06CD"/>
    <w:multiLevelType w:val="hybridMultilevel"/>
    <w:tmpl w:val="314815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5FB03F3"/>
    <w:multiLevelType w:val="hybridMultilevel"/>
    <w:tmpl w:val="85A6C712"/>
    <w:lvl w:ilvl="0" w:tplc="8BFE2F00">
      <w:start w:val="1"/>
      <w:numFmt w:val="bullet"/>
      <w:lvlText w:val=""/>
      <w:lvlJc w:val="left"/>
      <w:pPr>
        <w:ind w:left="259" w:hanging="259"/>
      </w:pPr>
      <w:rPr>
        <w:rFonts w:hint="default" w:ascii="Wingdings" w:hAnsi="Wingdings"/>
      </w:rPr>
    </w:lvl>
    <w:lvl w:ilvl="1" w:tplc="21A2CA02">
      <w:start w:val="1"/>
      <w:numFmt w:val="bullet"/>
      <w:lvlText w:val="o"/>
      <w:lvlJc w:val="left"/>
      <w:pPr>
        <w:ind w:left="720" w:hanging="18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425581E"/>
    <w:multiLevelType w:val="multilevel"/>
    <w:tmpl w:val="90E4E7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9667734"/>
    <w:multiLevelType w:val="hybridMultilevel"/>
    <w:tmpl w:val="94BEAED0"/>
    <w:lvl w:ilvl="0" w:tplc="1158C64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9E7064B"/>
    <w:multiLevelType w:val="hybridMultilevel"/>
    <w:tmpl w:val="5AB2FB06"/>
    <w:lvl w:ilvl="0" w:tplc="8BFE2F00">
      <w:start w:val="1"/>
      <w:numFmt w:val="bullet"/>
      <w:lvlText w:val=""/>
      <w:lvlJc w:val="left"/>
      <w:pPr>
        <w:ind w:left="259" w:hanging="259"/>
      </w:pPr>
      <w:rPr>
        <w:rFonts w:hint="default" w:ascii="Wingdings" w:hAnsi="Wingdings"/>
      </w:rPr>
    </w:lvl>
    <w:lvl w:ilvl="1" w:tplc="826CE49A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43BD74C5"/>
    <w:multiLevelType w:val="hybridMultilevel"/>
    <w:tmpl w:val="E7822814"/>
    <w:lvl w:ilvl="0" w:tplc="8BFE2F00">
      <w:start w:val="1"/>
      <w:numFmt w:val="bullet"/>
      <w:lvlText w:val=""/>
      <w:lvlJc w:val="left"/>
      <w:pPr>
        <w:ind w:left="259" w:hanging="259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D8C4159"/>
    <w:multiLevelType w:val="hybridMultilevel"/>
    <w:tmpl w:val="6470B85A"/>
    <w:lvl w:ilvl="0" w:tplc="04090015">
      <w:start w:val="1"/>
      <w:numFmt w:val="upperLetter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5574153A"/>
    <w:multiLevelType w:val="hybridMultilevel"/>
    <w:tmpl w:val="1DFA5F6E"/>
    <w:lvl w:ilvl="0" w:tplc="8BFE2F00">
      <w:start w:val="1"/>
      <w:numFmt w:val="bullet"/>
      <w:lvlText w:val=""/>
      <w:lvlJc w:val="left"/>
      <w:pPr>
        <w:ind w:left="259" w:hanging="259"/>
      </w:pPr>
      <w:rPr>
        <w:rFonts w:hint="default" w:ascii="Wingdings" w:hAnsi="Wingdings"/>
      </w:rPr>
    </w:lvl>
    <w:lvl w:ilvl="1" w:tplc="236C5ACC">
      <w:start w:val="1"/>
      <w:numFmt w:val="bullet"/>
      <w:lvlText w:val="o"/>
      <w:lvlJc w:val="left"/>
      <w:pPr>
        <w:ind w:left="1440" w:hanging="72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55C3706D"/>
    <w:multiLevelType w:val="hybridMultilevel"/>
    <w:tmpl w:val="68E46B74"/>
    <w:lvl w:ilvl="0" w:tplc="6FA6A0EE">
      <w:start w:val="1"/>
      <w:numFmt w:val="upperLetter"/>
      <w:lvlText w:val="%1."/>
      <w:lvlJc w:val="left"/>
      <w:pPr>
        <w:ind w:left="585" w:hanging="360"/>
      </w:pPr>
      <w:rPr>
        <w:rFonts w:hint="default" w:ascii="Calibri" w:hAnsi="Calibri" w:eastAsia="Calibri" w:cs="Calibri"/>
        <w:w w:val="102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6FD6E00"/>
    <w:multiLevelType w:val="hybridMultilevel"/>
    <w:tmpl w:val="9F0C08A2"/>
    <w:lvl w:ilvl="0" w:tplc="7C1E040C">
      <w:start w:val="1"/>
      <w:numFmt w:val="bullet"/>
      <w:lvlText w:val=""/>
      <w:lvlJc w:val="left"/>
      <w:pPr>
        <w:ind w:left="180" w:hanging="18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7FF76FCE"/>
    <w:multiLevelType w:val="hybridMultilevel"/>
    <w:tmpl w:val="DF46330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">
    <w:abstractNumId w:val="2"/>
  </w:num>
  <w:num w:numId="2">
    <w:abstractNumId w:val="12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9A"/>
    <w:rsid w:val="0001235B"/>
    <w:rsid w:val="00027744"/>
    <w:rsid w:val="0005184E"/>
    <w:rsid w:val="00080C19"/>
    <w:rsid w:val="00093896"/>
    <w:rsid w:val="000C0016"/>
    <w:rsid w:val="000D431E"/>
    <w:rsid w:val="000D7897"/>
    <w:rsid w:val="000E4827"/>
    <w:rsid w:val="00103D5C"/>
    <w:rsid w:val="00105E82"/>
    <w:rsid w:val="00141993"/>
    <w:rsid w:val="001535D2"/>
    <w:rsid w:val="0015511C"/>
    <w:rsid w:val="00173E27"/>
    <w:rsid w:val="00176214"/>
    <w:rsid w:val="001B0B24"/>
    <w:rsid w:val="001D7BEA"/>
    <w:rsid w:val="001E73B7"/>
    <w:rsid w:val="0021363D"/>
    <w:rsid w:val="00267836"/>
    <w:rsid w:val="002749F6"/>
    <w:rsid w:val="002C5A37"/>
    <w:rsid w:val="002D0039"/>
    <w:rsid w:val="003067E2"/>
    <w:rsid w:val="00363E0C"/>
    <w:rsid w:val="003677F4"/>
    <w:rsid w:val="003761D8"/>
    <w:rsid w:val="00387930"/>
    <w:rsid w:val="00387F6C"/>
    <w:rsid w:val="003A0F2C"/>
    <w:rsid w:val="003C03AF"/>
    <w:rsid w:val="003C0829"/>
    <w:rsid w:val="003F629A"/>
    <w:rsid w:val="00401AD5"/>
    <w:rsid w:val="0040705E"/>
    <w:rsid w:val="00440554"/>
    <w:rsid w:val="00446E37"/>
    <w:rsid w:val="0045052A"/>
    <w:rsid w:val="004673AC"/>
    <w:rsid w:val="004D0D88"/>
    <w:rsid w:val="0054427C"/>
    <w:rsid w:val="005B4A37"/>
    <w:rsid w:val="005C7C35"/>
    <w:rsid w:val="005E54B7"/>
    <w:rsid w:val="00607D84"/>
    <w:rsid w:val="00630B2B"/>
    <w:rsid w:val="006371E8"/>
    <w:rsid w:val="0064403F"/>
    <w:rsid w:val="006A0529"/>
    <w:rsid w:val="006C66F5"/>
    <w:rsid w:val="006D5AB6"/>
    <w:rsid w:val="0071178D"/>
    <w:rsid w:val="00721E4D"/>
    <w:rsid w:val="00724833"/>
    <w:rsid w:val="00757018"/>
    <w:rsid w:val="00776BD8"/>
    <w:rsid w:val="0079098A"/>
    <w:rsid w:val="007D2F69"/>
    <w:rsid w:val="007F07B9"/>
    <w:rsid w:val="00843CD8"/>
    <w:rsid w:val="00845AF4"/>
    <w:rsid w:val="00873040"/>
    <w:rsid w:val="00881682"/>
    <w:rsid w:val="00885ED3"/>
    <w:rsid w:val="00891BAC"/>
    <w:rsid w:val="008C0836"/>
    <w:rsid w:val="00932A51"/>
    <w:rsid w:val="00947C33"/>
    <w:rsid w:val="00955125"/>
    <w:rsid w:val="00966436"/>
    <w:rsid w:val="00966ED8"/>
    <w:rsid w:val="009B0C91"/>
    <w:rsid w:val="009E0CFD"/>
    <w:rsid w:val="009E3E87"/>
    <w:rsid w:val="00A004FA"/>
    <w:rsid w:val="00A02082"/>
    <w:rsid w:val="00A40D01"/>
    <w:rsid w:val="00A654DD"/>
    <w:rsid w:val="00AA144F"/>
    <w:rsid w:val="00AD0687"/>
    <w:rsid w:val="00AD153F"/>
    <w:rsid w:val="00AF1FFB"/>
    <w:rsid w:val="00B32A34"/>
    <w:rsid w:val="00B70AE8"/>
    <w:rsid w:val="00B76E5E"/>
    <w:rsid w:val="00B809D3"/>
    <w:rsid w:val="00B81C10"/>
    <w:rsid w:val="00B865B8"/>
    <w:rsid w:val="00BC1973"/>
    <w:rsid w:val="00C25FD8"/>
    <w:rsid w:val="00C75BBD"/>
    <w:rsid w:val="00C81CD4"/>
    <w:rsid w:val="00C82C1C"/>
    <w:rsid w:val="00C8514A"/>
    <w:rsid w:val="00CA085F"/>
    <w:rsid w:val="00CA0C0A"/>
    <w:rsid w:val="00CB5D4D"/>
    <w:rsid w:val="00CE58B8"/>
    <w:rsid w:val="00CF7825"/>
    <w:rsid w:val="00D16868"/>
    <w:rsid w:val="00D40A74"/>
    <w:rsid w:val="00D52D9E"/>
    <w:rsid w:val="00D67A89"/>
    <w:rsid w:val="00D77000"/>
    <w:rsid w:val="00D834E8"/>
    <w:rsid w:val="00D83752"/>
    <w:rsid w:val="00DC7EC5"/>
    <w:rsid w:val="00E32593"/>
    <w:rsid w:val="00E475C4"/>
    <w:rsid w:val="00E76585"/>
    <w:rsid w:val="00E83813"/>
    <w:rsid w:val="00EA5F8C"/>
    <w:rsid w:val="00EA6928"/>
    <w:rsid w:val="00EC26B6"/>
    <w:rsid w:val="00EC6754"/>
    <w:rsid w:val="00EE484F"/>
    <w:rsid w:val="00F07822"/>
    <w:rsid w:val="00F103C5"/>
    <w:rsid w:val="00F33299"/>
    <w:rsid w:val="00F4148B"/>
    <w:rsid w:val="00F43EBC"/>
    <w:rsid w:val="00FA25B6"/>
    <w:rsid w:val="00FE6484"/>
    <w:rsid w:val="0B8AF313"/>
    <w:rsid w:val="1CAC1E25"/>
    <w:rsid w:val="2124BD61"/>
    <w:rsid w:val="2CD7D0E2"/>
    <w:rsid w:val="2F85E86D"/>
    <w:rsid w:val="2FCE651A"/>
    <w:rsid w:val="3530FC90"/>
    <w:rsid w:val="36658ACB"/>
    <w:rsid w:val="399D2B8D"/>
    <w:rsid w:val="3A43BC08"/>
    <w:rsid w:val="4D418AC2"/>
    <w:rsid w:val="50ADE07A"/>
    <w:rsid w:val="57EFCF0E"/>
    <w:rsid w:val="5B5408AB"/>
    <w:rsid w:val="5C47EB63"/>
    <w:rsid w:val="5E6357D0"/>
    <w:rsid w:val="611F39D9"/>
    <w:rsid w:val="6AC21F07"/>
    <w:rsid w:val="6D98ABA1"/>
    <w:rsid w:val="6E342B95"/>
    <w:rsid w:val="715F7AAF"/>
    <w:rsid w:val="7A205B52"/>
    <w:rsid w:val="7EA7AF79"/>
    <w:rsid w:val="7F2BE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2CC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66436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E58B8"/>
    <w:pPr>
      <w:spacing w:after="0" w:line="240" w:lineRule="auto"/>
    </w:pPr>
  </w:style>
  <w:style w:type="paragraph" w:styleId="Default" w:customStyle="1">
    <w:name w:val="Default"/>
    <w:rsid w:val="00CE5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55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0554"/>
  </w:style>
  <w:style w:type="paragraph" w:styleId="Footer">
    <w:name w:val="footer"/>
    <w:basedOn w:val="Normal"/>
    <w:link w:val="FooterChar"/>
    <w:uiPriority w:val="99"/>
    <w:unhideWhenUsed/>
    <w:rsid w:val="0044055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0554"/>
  </w:style>
  <w:style w:type="paragraph" w:styleId="BalloonText">
    <w:name w:val="Balloon Text"/>
    <w:basedOn w:val="Normal"/>
    <w:link w:val="BalloonTextChar"/>
    <w:uiPriority w:val="99"/>
    <w:semiHidden/>
    <w:unhideWhenUsed/>
    <w:rsid w:val="003C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0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144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xapple-converted-space" w:customStyle="1">
    <w:name w:val="x_apple-converted-space"/>
    <w:basedOn w:val="DefaultParagraphFont"/>
    <w:rsid w:val="00F4148B"/>
  </w:style>
  <w:style w:type="character" w:styleId="apple-converted-space" w:customStyle="1">
    <w:name w:val="apple-converted-space"/>
    <w:basedOn w:val="DefaultParagraphFont"/>
    <w:rsid w:val="00027744"/>
  </w:style>
  <w:style w:type="paragraph" w:styleId="Revision">
    <w:name w:val="Revision"/>
    <w:hidden/>
    <w:uiPriority w:val="99"/>
    <w:semiHidden/>
    <w:rsid w:val="00C82C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D8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248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8B8"/>
    <w:pPr>
      <w:spacing w:after="0" w:line="240" w:lineRule="auto"/>
    </w:pPr>
  </w:style>
  <w:style w:type="paragraph" w:customStyle="1" w:styleId="Default">
    <w:name w:val="Default"/>
    <w:rsid w:val="00CE58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554"/>
  </w:style>
  <w:style w:type="paragraph" w:styleId="Footer">
    <w:name w:val="footer"/>
    <w:basedOn w:val="Normal"/>
    <w:link w:val="FooterChar"/>
    <w:uiPriority w:val="99"/>
    <w:unhideWhenUsed/>
    <w:rsid w:val="00440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554"/>
  </w:style>
  <w:style w:type="paragraph" w:styleId="BalloonText">
    <w:name w:val="Balloon Text"/>
    <w:basedOn w:val="Normal"/>
    <w:link w:val="BalloonTextChar"/>
    <w:uiPriority w:val="99"/>
    <w:semiHidden/>
    <w:unhideWhenUsed/>
    <w:rsid w:val="003C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3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1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apple-converted-space">
    <w:name w:val="x_apple-converted-space"/>
    <w:basedOn w:val="DefaultParagraphFont"/>
    <w:rsid w:val="00F4148B"/>
  </w:style>
  <w:style w:type="character" w:customStyle="1" w:styleId="apple-converted-space">
    <w:name w:val="apple-converted-space"/>
    <w:basedOn w:val="DefaultParagraphFont"/>
    <w:rsid w:val="00027744"/>
  </w:style>
  <w:style w:type="paragraph" w:styleId="Revision">
    <w:name w:val="Revision"/>
    <w:hidden/>
    <w:uiPriority w:val="99"/>
    <w:semiHidden/>
    <w:rsid w:val="00C82C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7D84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24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11" /><Relationship Type="http://schemas.openxmlformats.org/officeDocument/2006/relationships/header" Target="header1.xml" Id="rId12" /><Relationship Type="http://schemas.openxmlformats.org/officeDocument/2006/relationships/footer" Target="footer1.xml" Id="rId13" /><Relationship Type="http://schemas.openxmlformats.org/officeDocument/2006/relationships/footer" Target="footer2.xml" Id="rId14" /><Relationship Type="http://schemas.openxmlformats.org/officeDocument/2006/relationships/fontTable" Target="fontTable.xml" Id="rId15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2.xml" Id="rId2" /><Relationship Type="http://schemas.openxmlformats.org/officeDocument/2006/relationships/customXml" Target="../customXml/item3.xml" Id="rId3" /><Relationship Type="http://schemas.openxmlformats.org/officeDocument/2006/relationships/customXml" Target="../customXml/item4.xml" Id="rId4" /><Relationship Type="http://schemas.openxmlformats.org/officeDocument/2006/relationships/numbering" Target="numbering.xml" Id="rId5" /><Relationship Type="http://schemas.openxmlformats.org/officeDocument/2006/relationships/styles" Target="styles.xml" Id="rId6" /><Relationship Type="http://schemas.microsoft.com/office/2007/relationships/stylesWithEffects" Target="stylesWithEffects.xml" Id="rId7" /><Relationship Type="http://schemas.openxmlformats.org/officeDocument/2006/relationships/settings" Target="settings.xml" Id="rId8" /><Relationship Type="http://schemas.openxmlformats.org/officeDocument/2006/relationships/webSettings" Target="webSettings.xml" Id="rId9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983b3577ee414a5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ba9ad-766b-47e5-ad0a-4d2b2da79ca5}"/>
      </w:docPartPr>
      <w:docPartBody>
        <w:p w14:paraId="4E5728A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C4E6640BF8E4684BB0AD888238BAB" ma:contentTypeVersion="13" ma:contentTypeDescription="Create a new document." ma:contentTypeScope="" ma:versionID="834905a575e778270e59f1f8db477c6c">
  <xsd:schema xmlns:xsd="http://www.w3.org/2001/XMLSchema" xmlns:xs="http://www.w3.org/2001/XMLSchema" xmlns:p="http://schemas.microsoft.com/office/2006/metadata/properties" xmlns:ns2="aa0c1190-56bd-4797-9cf7-4990489609e0" xmlns:ns3="e475455f-c69b-4ff8-acf7-75612f4dc189" targetNamespace="http://schemas.microsoft.com/office/2006/metadata/properties" ma:root="true" ma:fieldsID="8ba74aa84a7d66f44563f40a98c63bc6" ns2:_="" ns3:_="">
    <xsd:import namespace="aa0c1190-56bd-4797-9cf7-4990489609e0"/>
    <xsd:import namespace="e475455f-c69b-4ff8-acf7-75612f4d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c1190-56bd-4797-9cf7-499048960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455f-c69b-4ff8-acf7-75612f4dc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B7533-BB61-430E-A076-9EA738AC8144}"/>
</file>

<file path=customXml/itemProps2.xml><?xml version="1.0" encoding="utf-8"?>
<ds:datastoreItem xmlns:ds="http://schemas.openxmlformats.org/officeDocument/2006/customXml" ds:itemID="{8717E0F3-DC5C-41ED-B463-E50B187082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B775C3-8A32-4B0E-B7F4-A6017CA172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7E164C-41C0-E849-8402-AF36A47D118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Economics Arkansas</dc:creator>
  <keywords/>
  <dc:description/>
  <lastModifiedBy>Andrea Mozo</lastModifiedBy>
  <revision>4</revision>
  <lastPrinted>2018-12-21T16:32:00.0000000Z</lastPrinted>
  <dcterms:created xsi:type="dcterms:W3CDTF">2019-02-05T19:36:00.0000000Z</dcterms:created>
  <dcterms:modified xsi:type="dcterms:W3CDTF">2022-01-13T02:22:06.3047362Z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0x0101006DFC4E6640BF8E4684BB0AD888238BAB</vt:lpwstr>
  </property>
</Properties>
</file>